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18"/>
        <w:gridCol w:w="1400"/>
      </w:tblGrid>
      <w:tr>
        <w:tc>
          <w:tcPr>
            <w:tcW w:type="dxa" w:w="89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2D"/>
                <w:sz w:val="34"/>
                <w:szCs w:val="34"/>
              </w:rPr>
              <w:t xml:space="preserve">Мой план безопасности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Заполняй в спокойное время, своими словами. Когда станет тяжело — иди по шагам сверху вниз.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F7E5E"/>
                <w:sz w:val="26"/>
                <w:szCs w:val="26"/>
              </w:rPr>
              <w:t xml:space="preserve">●</w:t>
            </w:r>
            <w:r>
              <w:rPr>
                <w:rFonts w:ascii="Arial" w:cs="Arial" w:eastAsia="Arial" w:hAnsi="Arial"/>
                <w:color w:val="B9861F"/>
                <w:sz w:val="26"/>
                <w:szCs w:val="26"/>
              </w:rPr>
              <w:t xml:space="preserve">●</w:t>
            </w:r>
            <w:r>
              <w:rPr>
                <w:rFonts w:ascii="Arial" w:cs="Arial" w:eastAsia="Arial" w:hAnsi="Arial"/>
                <w:color w:val="B4473F"/>
                <w:sz w:val="26"/>
                <w:szCs w:val="26"/>
              </w:rPr>
              <w:t xml:space="preserve">●</w:t>
            </w:r>
            <w:r>
              <w:rPr>
                <w:rFonts w:ascii="Arial" w:cs="Arial" w:eastAsia="Arial" w:hAnsi="Arial"/>
                <w:color w:val="3E6F99"/>
                <w:sz w:val="26"/>
                <w:szCs w:val="26"/>
              </w:rPr>
              <w:t xml:space="preserve">●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18"/>
      </w:tblGrid>
      <w:t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E1D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4473F"/>
                <w:sz w:val="18"/>
                <w:szCs w:val="18"/>
              </w:rPr>
              <w:t xml:space="preserve">Если жизнь в опасности прямо сейчас — звони 112.</w:t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"/>
        <w:gridCol w:w="9938"/>
      </w:tblGrid>
      <w:tr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shd w:fill="B9861F" w:color="auto" w:val="clear"/>
              </w:rPr>
              <w:t xml:space="preserve"> 1 </w:t>
            </w:r>
          </w:p>
        </w:tc>
        <w:tc>
          <w:tcPr>
            <w:tcW w:type="dxa" w:w="9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2D"/>
                <w:sz w:val="21"/>
                <w:szCs w:val="21"/>
              </w:rPr>
              <w:t xml:space="preserve">Мои сигналы: как я понимаю, что начинается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Мысли, чувства, ситуации. Например: «перестаю отвечать на сообщения», «думаю, что всем мешаю».</w:t>
            </w:r>
          </w:p>
          <w:tbl>
            <w:tblPr>
              <w:tblW w:type="dxa" w:w="99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938"/>
            </w:tblGrid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"/>
        <w:gridCol w:w="9938"/>
      </w:tblGrid>
      <w:tr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shd w:fill="3F7E5E" w:color="auto" w:val="clear"/>
              </w:rPr>
              <w:t xml:space="preserve"> 2 </w:t>
            </w:r>
          </w:p>
        </w:tc>
        <w:tc>
          <w:tcPr>
            <w:tcW w:type="dxa" w:w="9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2D"/>
                <w:sz w:val="21"/>
                <w:szCs w:val="21"/>
              </w:rPr>
              <w:t xml:space="preserve">Что я могу сделать сам, чтобы стало чуть легче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Конкретно: не «отвлечься», а «включить плейлист и пройтись вокруг дома».</w:t>
            </w:r>
          </w:p>
          <w:tbl>
            <w:tblPr>
              <w:tblW w:type="dxa" w:w="99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938"/>
            </w:tblGrid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"/>
        <w:gridCol w:w="9938"/>
      </w:tblGrid>
      <w:tr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shd w:fill="3F7E5E" w:color="auto" w:val="clear"/>
              </w:rPr>
              <w:t xml:space="preserve"> 3 </w:t>
            </w:r>
          </w:p>
        </w:tc>
        <w:tc>
          <w:tcPr>
            <w:tcW w:type="dxa" w:w="9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2D"/>
                <w:sz w:val="21"/>
                <w:szCs w:val="21"/>
              </w:rPr>
              <w:t xml:space="preserve">Люди и места, которые отвлекают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Не обязательно рассказывать, что плохо, — просто побыть не одному.</w:t>
            </w:r>
          </w:p>
          <w:tbl>
            <w:tblPr>
              <w:tblW w:type="dxa" w:w="99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938"/>
            </w:tblGrid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"/>
        <w:gridCol w:w="9938"/>
      </w:tblGrid>
      <w:tr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shd w:fill="B9861F" w:color="auto" w:val="clear"/>
              </w:rPr>
              <w:t xml:space="preserve"> 4 </w:t>
            </w:r>
          </w:p>
        </w:tc>
        <w:tc>
          <w:tcPr>
            <w:tcW w:type="dxa" w:w="9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2D"/>
                <w:sz w:val="21"/>
                <w:szCs w:val="21"/>
              </w:rPr>
              <w:t xml:space="preserve">Кому я могу сказать: «Мне плохо, помоги»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Два-три человека, которым можно написать или позвонить в трудный момент.</w:t>
            </w:r>
          </w:p>
          <w:tbl>
            <w:tblPr>
              <w:tblW w:type="dxa" w:w="99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5466"/>
              <w:gridCol w:w="4472"/>
            </w:tblGrid>
            <w:tr>
              <w:tc>
                <w:tcPr>
                  <w:tcW w:type="dxa" w:w="5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A686C"/>
                      <w:sz w:val="14"/>
                      <w:szCs w:val="14"/>
                    </w:rPr>
                    <w:t xml:space="preserve">Имя</w:t>
                  </w:r>
                </w:p>
              </w:tc>
              <w:tc>
                <w:tcPr>
                  <w:tcW w:type="dxa" w:w="447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A686C"/>
                      <w:sz w:val="14"/>
                      <w:szCs w:val="14"/>
                    </w:rPr>
                    <w:t xml:space="preserve">Телефон</w:t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5466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472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5466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472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5466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472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"/>
        <w:gridCol w:w="9938"/>
      </w:tblGrid>
      <w:tr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shd w:fill="B4473F" w:color="auto" w:val="clear"/>
              </w:rPr>
              <w:t xml:space="preserve"> 5 </w:t>
            </w:r>
          </w:p>
        </w:tc>
        <w:tc>
          <w:tcPr>
            <w:tcW w:type="dxa" w:w="9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2D"/>
                <w:sz w:val="21"/>
                <w:szCs w:val="21"/>
              </w:rPr>
              <w:t xml:space="preserve">Специалисты и службы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Мой психолог или психотерапевт, психиатр.</w:t>
            </w:r>
          </w:p>
          <w:tbl>
            <w:tblPr>
              <w:tblW w:type="dxa" w:w="99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5466"/>
              <w:gridCol w:w="4472"/>
            </w:tblGrid>
            <w:tr>
              <w:tc>
                <w:tcPr>
                  <w:tcW w:type="dxa" w:w="5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A686C"/>
                      <w:sz w:val="14"/>
                      <w:szCs w:val="14"/>
                    </w:rPr>
                    <w:t xml:space="preserve">Имя</w:t>
                  </w:r>
                </w:p>
              </w:tc>
              <w:tc>
                <w:tcPr>
                  <w:tcW w:type="dxa" w:w="447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A686C"/>
                      <w:sz w:val="14"/>
                      <w:szCs w:val="14"/>
                    </w:rPr>
                    <w:t xml:space="preserve">Телефон</w:t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5466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472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5466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472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"/>
        <w:gridCol w:w="9938"/>
      </w:tblGrid>
      <w:tr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shd w:fill="3E6F99" w:color="auto" w:val="clear"/>
              </w:rPr>
              <w:t xml:space="preserve"> 6 </w:t>
            </w:r>
          </w:p>
        </w:tc>
        <w:tc>
          <w:tcPr>
            <w:tcW w:type="dxa" w:w="9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A2D"/>
                <w:sz w:val="21"/>
                <w:szCs w:val="21"/>
              </w:rPr>
              <w:t xml:space="preserve">Как сделать обстановку безопаснее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Что я заранее уберу или отдам на хранение доверенному человеку. Обсудите со специалистом.</w:t>
            </w:r>
          </w:p>
          <w:tbl>
            <w:tblPr>
              <w:tblW w:type="dxa" w:w="99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938"/>
            </w:tblGrid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30" w:hRule="atLeast"/>
              </w:trPr>
              <w:tc>
                <w:tcPr>
                  <w:tcW w:type="dxa" w:w="993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18"/>
      </w:tblGrid>
      <w:t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EE6" w:color="auto" w:val="clear"/>
            <w:tcMar>
              <w:top w:type="dxa" w:w="90"/>
              <w:left w:type="dxa" w:w="160"/>
              <w:bottom w:type="dxa" w:w="11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F7E5E"/>
                <w:sz w:val="21"/>
                <w:szCs w:val="21"/>
              </w:rPr>
              <w:t xml:space="preserve">Ради чего я живу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A686C"/>
                <w:sz w:val="15"/>
                <w:szCs w:val="15"/>
              </w:rPr>
              <w:t xml:space="preserve">То, что важно именно мне: люди, животные, мечты, места, дела.</w:t>
            </w:r>
          </w:p>
          <w:tbl>
            <w:tblPr>
              <w:tblW w:type="dxa" w:w="999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998"/>
            </w:tblGrid>
            <w:tr>
              <w:trPr>
                <w:trHeight w:val="330" w:hRule="atLeast"/>
              </w:trPr>
              <w:tc>
                <w:tcPr>
                  <w:tcW w:type="dxa" w:w="9998"/>
                  <w:tcBorders>
                    <w:top w:val="none" w:color="FFFFFF" w:sz="0"/>
                    <w:left w:val="none" w:color="FFFFFF" w:sz="0"/>
                    <w:bottom w:val="single" w:color="AAB6B1" w:sz="6"/>
                    <w:right w:val="none" w:color="FFFFFF" w:sz="0"/>
                  </w:tcBorders>
                  <w:tcMar>
                    <w:left w:type="dxa" w:w="0"/>
                    <w:right w:type="dxa" w:w="1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E2A2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18"/>
      </w:tblGrid>
      <w:t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2D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Помощь круглосуточно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112</w:t>
            </w: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  —  экстренная помощь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8 (495) 989-50-50</w:t>
            </w: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  —  экстренная психологическая помощь МЧС России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8-800-2000-122</w:t>
            </w: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  —  телефон доверия для детей, подростков и родителей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E2A2D"/>
          <w:sz w:val="8"/>
          <w:szCs w:val="8"/>
        </w:rPr>
        <w:t xml:space="preserve"/>
      </w:r>
    </w:p>
    <w:tbl>
      <w:tblPr>
        <w:tblW w:type="dxa" w:w="1031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318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86C"/>
                <w:sz w:val="14"/>
                <w:szCs w:val="14"/>
              </w:rPr>
              <w:t xml:space="preserve">План обновлён</w:t>
            </w:r>
          </w:p>
        </w:tc>
        <w:tc>
          <w:tcPr>
            <w:tcW w:type="dxa" w:w="7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86C"/>
                <w:sz w:val="14"/>
                <w:szCs w:val="14"/>
              </w:rPr>
              <w:t xml:space="preserve">Копия плана есть у</w:t>
            </w:r>
          </w:p>
        </w:tc>
      </w:tr>
      <w:tr>
        <w:trPr>
          <w:trHeight w:val="33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AAB6B1" w:sz="6"/>
              <w:right w:val="none" w:color="FFFFFF" w:sz="0"/>
            </w:tcBorders>
            <w:tcMar>
              <w:left w:type="dxa" w:w="0"/>
              <w:right w:type="dxa" w:w="12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A2D"/>
                <w:sz w:val="18"/>
                <w:szCs w:val="18"/>
              </w:rPr>
              <w:t xml:space="preserve"/>
            </w:r>
          </w:p>
        </w:tc>
        <w:tc>
          <w:tcPr>
            <w:tcW w:type="dxa" w:w="7318"/>
            <w:tcBorders>
              <w:top w:val="none" w:color="FFFFFF" w:sz="0"/>
              <w:left w:val="none" w:color="FFFFFF" w:sz="0"/>
              <w:bottom w:val="single" w:color="AAB6B1" w:sz="6"/>
              <w:right w:val="none" w:color="FFFFFF" w:sz="0"/>
            </w:tcBorders>
            <w:tcMar>
              <w:left w:type="dxa" w:w="0"/>
              <w:right w:type="dxa" w:w="12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A2D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/>
        <w:jc w:val="center"/>
      </w:pPr>
      <w:r>
        <w:rPr>
          <w:rFonts w:ascii="Arial" w:cs="Arial" w:eastAsia="Arial" w:hAnsi="Arial"/>
          <w:color w:val="5A686C"/>
          <w:sz w:val="14"/>
          <w:szCs w:val="14"/>
        </w:rPr>
        <w:t xml:space="preserve">Шаблон от Кукухи · план хранится только у тебя</w:t>
      </w:r>
    </w:p>
    <w:sectPr>
      <w:pgSz w:w="11906" w:h="16838" w:orient="portrait"/>
      <w:pgMar w:top="680" w:right="794" w:bottom="560" w:left="79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 план безопасности</dc:title>
  <dc:creator>Кукуха</dc:creator>
  <cp:lastModifiedBy>Un-named</cp:lastModifiedBy>
  <cp:revision>1</cp:revision>
  <dcterms:created xsi:type="dcterms:W3CDTF">2026-09-30T11:54:56.335Z</dcterms:created>
  <dcterms:modified xsi:type="dcterms:W3CDTF">2026-09-30T11:54:56.335Z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